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D3E04" w14:textId="3EEB98BD" w:rsidR="006247FF" w:rsidRPr="00CE3F8D" w:rsidRDefault="00FC66FA" w:rsidP="003D0CD9">
      <w:pPr>
        <w:pStyle w:val="Title"/>
      </w:pPr>
      <w:bookmarkStart w:id="0" w:name="_GoBack"/>
      <w:bookmarkEnd w:id="0"/>
      <w:r>
        <w:rPr>
          <w:noProof/>
        </w:rPr>
        <w:drawing>
          <wp:anchor distT="0" distB="0" distL="114300" distR="114300" simplePos="0" relativeHeight="251657728" behindDoc="1" locked="0" layoutInCell="1" allowOverlap="1" wp14:anchorId="2022FDE4" wp14:editId="0A1E13D5">
            <wp:simplePos x="0" y="0"/>
            <wp:positionH relativeFrom="margin">
              <wp:posOffset>28575</wp:posOffset>
            </wp:positionH>
            <wp:positionV relativeFrom="page">
              <wp:posOffset>1005205</wp:posOffset>
            </wp:positionV>
            <wp:extent cx="1249680" cy="9404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16000"/>
                      <a:extLst>
                        <a:ext uri="{28A0092B-C50C-407E-A947-70E740481C1C}">
                          <a14:useLocalDpi xmlns:a14="http://schemas.microsoft.com/office/drawing/2010/main" val="0"/>
                        </a:ext>
                      </a:extLst>
                    </a:blip>
                    <a:srcRect/>
                    <a:stretch>
                      <a:fillRect/>
                    </a:stretch>
                  </pic:blipFill>
                  <pic:spPr bwMode="auto">
                    <a:xfrm>
                      <a:off x="0" y="0"/>
                      <a:ext cx="1249680" cy="940435"/>
                    </a:xfrm>
                    <a:prstGeom prst="rect">
                      <a:avLst/>
                    </a:prstGeom>
                    <a:noFill/>
                  </pic:spPr>
                </pic:pic>
              </a:graphicData>
            </a:graphic>
            <wp14:sizeRelH relativeFrom="page">
              <wp14:pctWidth>0</wp14:pctWidth>
            </wp14:sizeRelH>
            <wp14:sizeRelV relativeFrom="page">
              <wp14:pctHeight>0</wp14:pctHeight>
            </wp14:sizeRelV>
          </wp:anchor>
        </w:drawing>
      </w:r>
      <w:r w:rsidR="006247FF">
        <w:t xml:space="preserve"> </w:t>
      </w:r>
      <w:r w:rsidR="006247FF" w:rsidRPr="00CE3F8D">
        <w:t>Antigua Yacht Club</w:t>
      </w:r>
    </w:p>
    <w:p w14:paraId="7910EA74" w14:textId="77777777" w:rsidR="006247FF" w:rsidRPr="006247FF" w:rsidRDefault="006247FF" w:rsidP="00C37D4F">
      <w:pPr>
        <w:tabs>
          <w:tab w:val="left" w:pos="1759"/>
        </w:tabs>
        <w:rPr>
          <w:rFonts w:ascii="Bookman Old Style" w:hAnsi="Bookman Old Style"/>
          <w:color w:val="002060"/>
          <w:sz w:val="24"/>
          <w:szCs w:val="24"/>
        </w:rPr>
      </w:pPr>
      <w:r w:rsidRPr="00CE3F8D">
        <w:rPr>
          <w:color w:val="002060"/>
        </w:rPr>
        <w:tab/>
      </w:r>
      <w:r w:rsidR="00C37D4F">
        <w:rPr>
          <w:color w:val="002060"/>
        </w:rPr>
        <w:tab/>
      </w:r>
      <w:r w:rsidR="00C37D4F">
        <w:rPr>
          <w:color w:val="002060"/>
        </w:rPr>
        <w:tab/>
        <w:t xml:space="preserve">     </w:t>
      </w:r>
      <w:r w:rsidRPr="006247FF">
        <w:rPr>
          <w:rFonts w:ascii="Bookman Old Style" w:hAnsi="Bookman Old Style"/>
          <w:color w:val="002060"/>
          <w:sz w:val="24"/>
          <w:szCs w:val="24"/>
        </w:rPr>
        <w:t>English Harbour, Antigua, West Indies</w:t>
      </w:r>
    </w:p>
    <w:p w14:paraId="18FF5D87" w14:textId="77777777" w:rsidR="006247FF" w:rsidRP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Office Tel/Fax: (268) 460-1799</w:t>
      </w:r>
    </w:p>
    <w:p w14:paraId="17B3C169" w14:textId="77777777" w:rsidR="006247FF" w:rsidRP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 xml:space="preserve">email: </w:t>
      </w:r>
      <w:r w:rsidR="00840932">
        <w:rPr>
          <w:rFonts w:ascii="Bookman Old Style" w:hAnsi="Bookman Old Style"/>
          <w:color w:val="002060"/>
          <w:sz w:val="24"/>
          <w:szCs w:val="24"/>
        </w:rPr>
        <w:t>ayc@yachtclub.ag</w:t>
      </w:r>
    </w:p>
    <w:p w14:paraId="660FA9EA" w14:textId="77777777" w:rsid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 xml:space="preserve">website: </w:t>
      </w:r>
      <w:hyperlink r:id="rId6" w:history="1">
        <w:r w:rsidR="00C066CA" w:rsidRPr="00F71FF1">
          <w:rPr>
            <w:rStyle w:val="Hyperlink"/>
            <w:rFonts w:ascii="Bookman Old Style" w:hAnsi="Bookman Old Style"/>
            <w:sz w:val="24"/>
            <w:szCs w:val="24"/>
          </w:rPr>
          <w:t>www.antiguayachtclub.com</w:t>
        </w:r>
      </w:hyperlink>
    </w:p>
    <w:p w14:paraId="01F66EDF" w14:textId="77777777" w:rsidR="00C066CA" w:rsidRDefault="00C066CA" w:rsidP="006247FF">
      <w:pPr>
        <w:pStyle w:val="NoSpacing"/>
        <w:jc w:val="center"/>
        <w:rPr>
          <w:rFonts w:ascii="Bookman Old Style" w:hAnsi="Bookman Old Style"/>
          <w:color w:val="002060"/>
          <w:sz w:val="24"/>
          <w:szCs w:val="24"/>
        </w:rPr>
      </w:pPr>
    </w:p>
    <w:p w14:paraId="660813F6" w14:textId="77777777" w:rsidR="00C066CA" w:rsidRDefault="00C066CA" w:rsidP="00E049BA">
      <w:pPr>
        <w:pStyle w:val="NoSpacing"/>
        <w:rPr>
          <w:b/>
          <w:sz w:val="52"/>
          <w:szCs w:val="52"/>
        </w:rPr>
      </w:pPr>
    </w:p>
    <w:p w14:paraId="5EF2B1FD" w14:textId="77777777" w:rsidR="00C066CA" w:rsidRDefault="00C066CA" w:rsidP="00E049BA">
      <w:pPr>
        <w:pStyle w:val="NoSpacing"/>
        <w:rPr>
          <w:b/>
          <w:sz w:val="52"/>
          <w:szCs w:val="52"/>
        </w:rPr>
      </w:pPr>
      <w:r>
        <w:rPr>
          <w:b/>
          <w:sz w:val="52"/>
          <w:szCs w:val="52"/>
        </w:rPr>
        <w:t>Thursday Night Racing – Sailing Instructions</w:t>
      </w:r>
    </w:p>
    <w:p w14:paraId="1FA31DCA" w14:textId="77777777" w:rsidR="00C066CA" w:rsidRDefault="00C066CA" w:rsidP="00E049BA">
      <w:pPr>
        <w:pStyle w:val="NoSpacing"/>
        <w:rPr>
          <w:b/>
          <w:sz w:val="52"/>
          <w:szCs w:val="52"/>
        </w:rPr>
      </w:pPr>
    </w:p>
    <w:p w14:paraId="4FBA90EB" w14:textId="77777777" w:rsidR="00D25125" w:rsidRDefault="00652F68" w:rsidP="00E049BA">
      <w:pPr>
        <w:pStyle w:val="NoSpacing"/>
        <w:rPr>
          <w:sz w:val="24"/>
          <w:szCs w:val="24"/>
        </w:rPr>
      </w:pPr>
      <w:r w:rsidRPr="004623D3">
        <w:rPr>
          <w:sz w:val="24"/>
          <w:szCs w:val="24"/>
        </w:rPr>
        <w:t xml:space="preserve">The </w:t>
      </w:r>
      <w:r w:rsidR="00913191" w:rsidRPr="004623D3">
        <w:rPr>
          <w:sz w:val="24"/>
          <w:szCs w:val="24"/>
        </w:rPr>
        <w:t>Organizing</w:t>
      </w:r>
      <w:r w:rsidRPr="004623D3">
        <w:rPr>
          <w:sz w:val="24"/>
          <w:szCs w:val="24"/>
        </w:rPr>
        <w:t xml:space="preserve"> Authority will be the Antigua Yacht Club.</w:t>
      </w:r>
    </w:p>
    <w:p w14:paraId="0BBB43D5" w14:textId="77777777" w:rsidR="004C4CEA" w:rsidRPr="004623D3" w:rsidRDefault="004C4CEA" w:rsidP="00E049BA">
      <w:pPr>
        <w:pStyle w:val="NoSpacing"/>
        <w:rPr>
          <w:sz w:val="24"/>
          <w:szCs w:val="24"/>
        </w:rPr>
      </w:pPr>
    </w:p>
    <w:p w14:paraId="43566C99" w14:textId="184D376E" w:rsidR="00652F68" w:rsidRPr="004623D3" w:rsidRDefault="004C4CEA" w:rsidP="004C4CEA">
      <w:pPr>
        <w:pStyle w:val="NoSpacing"/>
        <w:numPr>
          <w:ilvl w:val="0"/>
          <w:numId w:val="3"/>
        </w:numPr>
        <w:rPr>
          <w:sz w:val="24"/>
          <w:szCs w:val="24"/>
        </w:rPr>
      </w:pPr>
      <w:r>
        <w:rPr>
          <w:sz w:val="24"/>
          <w:szCs w:val="24"/>
        </w:rPr>
        <w:t xml:space="preserve">The Rules: The races </w:t>
      </w:r>
      <w:r w:rsidR="00652F68" w:rsidRPr="004623D3">
        <w:rPr>
          <w:sz w:val="24"/>
          <w:szCs w:val="24"/>
        </w:rPr>
        <w:t xml:space="preserve">will be </w:t>
      </w:r>
      <w:r>
        <w:rPr>
          <w:sz w:val="24"/>
          <w:szCs w:val="24"/>
        </w:rPr>
        <w:t>governed by</w:t>
      </w:r>
      <w:r w:rsidR="00652F68" w:rsidRPr="004623D3">
        <w:rPr>
          <w:sz w:val="24"/>
          <w:szCs w:val="24"/>
        </w:rPr>
        <w:t xml:space="preserve"> ISAF RRS </w:t>
      </w:r>
      <w:r w:rsidR="00D337C6" w:rsidRPr="00D337C6">
        <w:rPr>
          <w:i/>
          <w:sz w:val="24"/>
          <w:szCs w:val="24"/>
        </w:rPr>
        <w:t>(The Racing Rules of Sailing)</w:t>
      </w:r>
      <w:r w:rsidR="00D337C6">
        <w:rPr>
          <w:sz w:val="24"/>
          <w:szCs w:val="24"/>
        </w:rPr>
        <w:t xml:space="preserve"> </w:t>
      </w:r>
      <w:r w:rsidR="00652F68" w:rsidRPr="004623D3">
        <w:rPr>
          <w:sz w:val="24"/>
          <w:szCs w:val="24"/>
        </w:rPr>
        <w:t>version 201</w:t>
      </w:r>
      <w:r w:rsidR="005C3E8A">
        <w:rPr>
          <w:sz w:val="24"/>
          <w:szCs w:val="24"/>
        </w:rPr>
        <w:t>7</w:t>
      </w:r>
      <w:r w:rsidR="00652F68" w:rsidRPr="004623D3">
        <w:rPr>
          <w:sz w:val="24"/>
          <w:szCs w:val="24"/>
        </w:rPr>
        <w:t xml:space="preserve"> - 20</w:t>
      </w:r>
      <w:r w:rsidR="005C3E8A">
        <w:rPr>
          <w:sz w:val="24"/>
          <w:szCs w:val="24"/>
        </w:rPr>
        <w:t>20</w:t>
      </w:r>
    </w:p>
    <w:p w14:paraId="659112A1" w14:textId="77777777" w:rsidR="004623D3" w:rsidRDefault="004623D3" w:rsidP="00E049BA">
      <w:pPr>
        <w:pStyle w:val="NoSpacing"/>
        <w:rPr>
          <w:sz w:val="24"/>
          <w:szCs w:val="24"/>
        </w:rPr>
      </w:pPr>
    </w:p>
    <w:p w14:paraId="198DF9FB" w14:textId="77777777" w:rsidR="00943F5D" w:rsidRDefault="005C42C7" w:rsidP="00D337C6">
      <w:pPr>
        <w:pStyle w:val="NoSpacing"/>
        <w:numPr>
          <w:ilvl w:val="0"/>
          <w:numId w:val="3"/>
        </w:numPr>
        <w:rPr>
          <w:sz w:val="24"/>
          <w:szCs w:val="24"/>
        </w:rPr>
      </w:pPr>
      <w:r>
        <w:rPr>
          <w:sz w:val="24"/>
          <w:szCs w:val="24"/>
        </w:rPr>
        <w:t>Eligibility and Entry</w:t>
      </w:r>
      <w:r w:rsidR="00943F5D">
        <w:rPr>
          <w:sz w:val="24"/>
          <w:szCs w:val="24"/>
        </w:rPr>
        <w:t>.</w:t>
      </w:r>
    </w:p>
    <w:p w14:paraId="231069EA" w14:textId="49E7C8C2" w:rsidR="00D337C6" w:rsidRDefault="00D337C6" w:rsidP="00943F5D">
      <w:pPr>
        <w:pStyle w:val="NoSpacing"/>
        <w:numPr>
          <w:ilvl w:val="1"/>
          <w:numId w:val="3"/>
        </w:numPr>
        <w:rPr>
          <w:sz w:val="24"/>
          <w:szCs w:val="24"/>
        </w:rPr>
      </w:pPr>
      <w:r>
        <w:rPr>
          <w:sz w:val="24"/>
          <w:szCs w:val="24"/>
        </w:rPr>
        <w:t xml:space="preserve">Classes: There will be one class for the CSA rated boats. Additional CSA classes may be added at a later date, depending on the number of boats entered. </w:t>
      </w:r>
      <w:r w:rsidR="00514E66">
        <w:rPr>
          <w:sz w:val="24"/>
          <w:szCs w:val="24"/>
        </w:rPr>
        <w:t xml:space="preserve">There may also be a fun, non-rated, </w:t>
      </w:r>
      <w:r w:rsidRPr="00D337C6">
        <w:rPr>
          <w:sz w:val="24"/>
          <w:szCs w:val="24"/>
        </w:rPr>
        <w:t xml:space="preserve">class added at a later date for Cruisers, Classic Yachts and Workboats, and for those yachts who either have no rating or who wish to race less seriously.  These yachts will be given an appropriate AYC rating.  Obvious performance yachts will not be allowed to enter this class. </w:t>
      </w:r>
      <w:r>
        <w:rPr>
          <w:sz w:val="24"/>
          <w:szCs w:val="24"/>
        </w:rPr>
        <w:t xml:space="preserve"> </w:t>
      </w:r>
      <w:r w:rsidRPr="00D337C6">
        <w:rPr>
          <w:sz w:val="24"/>
          <w:szCs w:val="24"/>
        </w:rPr>
        <w:t xml:space="preserve">Classes </w:t>
      </w:r>
      <w:r w:rsidR="00514E66">
        <w:rPr>
          <w:sz w:val="24"/>
          <w:szCs w:val="24"/>
        </w:rPr>
        <w:t>will be allocated by the Organis</w:t>
      </w:r>
      <w:r w:rsidRPr="00D337C6">
        <w:rPr>
          <w:sz w:val="24"/>
          <w:szCs w:val="24"/>
        </w:rPr>
        <w:t>ers and skippers will be informed of their clas</w:t>
      </w:r>
      <w:r w:rsidR="00514E66">
        <w:rPr>
          <w:sz w:val="24"/>
          <w:szCs w:val="24"/>
        </w:rPr>
        <w:t>s at the no later than the 1st</w:t>
      </w:r>
      <w:r w:rsidRPr="00D337C6">
        <w:rPr>
          <w:sz w:val="24"/>
          <w:szCs w:val="24"/>
        </w:rPr>
        <w:t xml:space="preserve"> warning signal.</w:t>
      </w:r>
    </w:p>
    <w:p w14:paraId="54D8D358" w14:textId="10953260" w:rsidR="00943F5D" w:rsidRDefault="00943F5D" w:rsidP="00943F5D">
      <w:pPr>
        <w:pStyle w:val="NoSpacing"/>
        <w:numPr>
          <w:ilvl w:val="1"/>
          <w:numId w:val="3"/>
        </w:numPr>
        <w:rPr>
          <w:sz w:val="24"/>
          <w:szCs w:val="24"/>
        </w:rPr>
      </w:pPr>
      <w:r w:rsidRPr="00943F5D">
        <w:rPr>
          <w:sz w:val="24"/>
          <w:szCs w:val="24"/>
        </w:rPr>
        <w:t>Ratings</w:t>
      </w:r>
      <w:r>
        <w:rPr>
          <w:sz w:val="24"/>
          <w:szCs w:val="24"/>
        </w:rPr>
        <w:t xml:space="preserve">: </w:t>
      </w:r>
      <w:r w:rsidRPr="00943F5D">
        <w:rPr>
          <w:sz w:val="24"/>
          <w:szCs w:val="24"/>
        </w:rPr>
        <w:t xml:space="preserve">For CSA classes current 2018 CSA ratings will be used.  If a boat has an outdated rating it ‘may’ be accepted after updating by the </w:t>
      </w:r>
      <w:r w:rsidR="00514E66">
        <w:rPr>
          <w:sz w:val="24"/>
          <w:szCs w:val="24"/>
        </w:rPr>
        <w:t>Organis</w:t>
      </w:r>
      <w:r w:rsidRPr="00943F5D">
        <w:rPr>
          <w:sz w:val="24"/>
          <w:szCs w:val="24"/>
        </w:rPr>
        <w:t>ers</w:t>
      </w:r>
      <w:r w:rsidR="00514E66">
        <w:rPr>
          <w:sz w:val="24"/>
          <w:szCs w:val="24"/>
        </w:rPr>
        <w:t>.</w:t>
      </w:r>
      <w:r w:rsidRPr="00943F5D">
        <w:rPr>
          <w:sz w:val="24"/>
          <w:szCs w:val="24"/>
        </w:rPr>
        <w:t xml:space="preserve"> Ratings prior to 2014 are unlikely to be accepted. </w:t>
      </w:r>
    </w:p>
    <w:p w14:paraId="3369C05F" w14:textId="66C7E0F1" w:rsidR="00943F5D" w:rsidRPr="00943F5D" w:rsidRDefault="00943F5D" w:rsidP="00943F5D">
      <w:pPr>
        <w:pStyle w:val="NoSpacing"/>
        <w:numPr>
          <w:ilvl w:val="1"/>
          <w:numId w:val="3"/>
        </w:numPr>
        <w:rPr>
          <w:sz w:val="24"/>
          <w:szCs w:val="24"/>
        </w:rPr>
      </w:pPr>
      <w:r>
        <w:rPr>
          <w:sz w:val="24"/>
          <w:szCs w:val="24"/>
        </w:rPr>
        <w:t>Sail Wardrobe: M</w:t>
      </w:r>
      <w:r w:rsidRPr="00943F5D">
        <w:rPr>
          <w:sz w:val="24"/>
          <w:szCs w:val="24"/>
        </w:rPr>
        <w:t>ust be declared at time of entry or at latest before the</w:t>
      </w:r>
      <w:r w:rsidR="00514E66">
        <w:rPr>
          <w:sz w:val="24"/>
          <w:szCs w:val="24"/>
        </w:rPr>
        <w:t xml:space="preserve"> first warning signal for the 1</w:t>
      </w:r>
      <w:r w:rsidR="00514E66" w:rsidRPr="00514E66">
        <w:rPr>
          <w:sz w:val="24"/>
          <w:szCs w:val="24"/>
          <w:vertAlign w:val="superscript"/>
        </w:rPr>
        <w:t>st</w:t>
      </w:r>
      <w:r w:rsidR="00514E66">
        <w:rPr>
          <w:sz w:val="24"/>
          <w:szCs w:val="24"/>
        </w:rPr>
        <w:t xml:space="preserve"> race</w:t>
      </w:r>
      <w:r>
        <w:rPr>
          <w:sz w:val="24"/>
          <w:szCs w:val="24"/>
        </w:rPr>
        <w:t xml:space="preserve">, </w:t>
      </w:r>
      <w:r w:rsidRPr="00943F5D">
        <w:rPr>
          <w:sz w:val="24"/>
          <w:szCs w:val="24"/>
        </w:rPr>
        <w:t xml:space="preserve">i.e. </w:t>
      </w:r>
      <w:r>
        <w:rPr>
          <w:sz w:val="24"/>
          <w:szCs w:val="24"/>
        </w:rPr>
        <w:t>15</w:t>
      </w:r>
      <w:r w:rsidRPr="00943F5D">
        <w:rPr>
          <w:sz w:val="24"/>
          <w:szCs w:val="24"/>
        </w:rPr>
        <w:t xml:space="preserve">.55.  </w:t>
      </w:r>
    </w:p>
    <w:p w14:paraId="47BBF52C" w14:textId="77777777" w:rsidR="00D337C6" w:rsidRDefault="00D337C6" w:rsidP="00D337C6">
      <w:pPr>
        <w:pStyle w:val="NoSpacing"/>
        <w:rPr>
          <w:sz w:val="24"/>
          <w:szCs w:val="24"/>
        </w:rPr>
      </w:pPr>
      <w:r>
        <w:rPr>
          <w:sz w:val="24"/>
          <w:szCs w:val="24"/>
        </w:rPr>
        <w:t xml:space="preserve"> </w:t>
      </w:r>
    </w:p>
    <w:p w14:paraId="0ABD39B9" w14:textId="535E674F" w:rsidR="00D337C6" w:rsidRPr="00D337C6" w:rsidRDefault="00D337C6" w:rsidP="00D337C6">
      <w:pPr>
        <w:pStyle w:val="NoSpacing"/>
        <w:numPr>
          <w:ilvl w:val="0"/>
          <w:numId w:val="3"/>
        </w:numPr>
        <w:rPr>
          <w:sz w:val="24"/>
          <w:szCs w:val="24"/>
        </w:rPr>
      </w:pPr>
      <w:r>
        <w:rPr>
          <w:sz w:val="24"/>
          <w:szCs w:val="24"/>
        </w:rPr>
        <w:t xml:space="preserve">Entry Fees: </w:t>
      </w:r>
      <w:r w:rsidRPr="00D337C6">
        <w:rPr>
          <w:sz w:val="24"/>
          <w:szCs w:val="24"/>
        </w:rPr>
        <w:t>There are no Entry Fees.</w:t>
      </w:r>
    </w:p>
    <w:p w14:paraId="185C267B" w14:textId="77777777" w:rsidR="00D337C6" w:rsidRDefault="00D337C6" w:rsidP="00D337C6">
      <w:pPr>
        <w:pStyle w:val="NoSpacing"/>
        <w:rPr>
          <w:sz w:val="24"/>
          <w:szCs w:val="24"/>
        </w:rPr>
      </w:pPr>
    </w:p>
    <w:p w14:paraId="09849DA8" w14:textId="69244BA5" w:rsidR="00E971CA" w:rsidRPr="00322F04" w:rsidRDefault="00652F68" w:rsidP="00D337C6">
      <w:pPr>
        <w:pStyle w:val="NoSpacing"/>
        <w:numPr>
          <w:ilvl w:val="0"/>
          <w:numId w:val="3"/>
        </w:numPr>
        <w:rPr>
          <w:sz w:val="28"/>
          <w:szCs w:val="28"/>
        </w:rPr>
      </w:pPr>
      <w:r w:rsidRPr="004623D3">
        <w:rPr>
          <w:sz w:val="24"/>
          <w:szCs w:val="24"/>
        </w:rPr>
        <w:t>The Race Schedule will be</w:t>
      </w:r>
      <w:r w:rsidR="00D337C6">
        <w:rPr>
          <w:sz w:val="28"/>
          <w:szCs w:val="28"/>
        </w:rPr>
        <w:t>:</w:t>
      </w:r>
    </w:p>
    <w:p w14:paraId="3FA0F07A" w14:textId="3942155B" w:rsidR="00E049BA" w:rsidRPr="00262633" w:rsidRDefault="00E049BA" w:rsidP="00D337C6">
      <w:pPr>
        <w:pStyle w:val="NoSpacing"/>
        <w:ind w:left="720" w:firstLine="720"/>
        <w:rPr>
          <w:sz w:val="24"/>
          <w:szCs w:val="24"/>
        </w:rPr>
      </w:pPr>
      <w:r w:rsidRPr="00262633">
        <w:rPr>
          <w:sz w:val="24"/>
          <w:szCs w:val="24"/>
        </w:rPr>
        <w:t>Race 1</w:t>
      </w:r>
      <w:r w:rsidR="00A61254" w:rsidRPr="00262633">
        <w:rPr>
          <w:sz w:val="24"/>
          <w:szCs w:val="24"/>
        </w:rPr>
        <w:t xml:space="preserve"> </w:t>
      </w:r>
      <w:r w:rsidR="00943F5D">
        <w:rPr>
          <w:sz w:val="24"/>
          <w:szCs w:val="24"/>
        </w:rPr>
        <w:t>– start 16.00</w:t>
      </w:r>
    </w:p>
    <w:p w14:paraId="1C3645E0" w14:textId="0BEE69F1" w:rsidR="00E049BA" w:rsidRPr="00262633" w:rsidRDefault="00652F68" w:rsidP="00D337C6">
      <w:pPr>
        <w:pStyle w:val="NoSpacing"/>
        <w:ind w:left="720" w:firstLine="720"/>
        <w:rPr>
          <w:sz w:val="24"/>
          <w:szCs w:val="24"/>
        </w:rPr>
      </w:pPr>
      <w:r>
        <w:rPr>
          <w:sz w:val="24"/>
          <w:szCs w:val="24"/>
        </w:rPr>
        <w:t>Race 2</w:t>
      </w:r>
      <w:r w:rsidR="00B3703B">
        <w:rPr>
          <w:sz w:val="24"/>
          <w:szCs w:val="24"/>
        </w:rPr>
        <w:t xml:space="preserve"> – </w:t>
      </w:r>
      <w:r w:rsidR="00C066CA">
        <w:rPr>
          <w:sz w:val="24"/>
          <w:szCs w:val="24"/>
        </w:rPr>
        <w:t xml:space="preserve">(time permitting) </w:t>
      </w:r>
      <w:r w:rsidR="00B3703B">
        <w:rPr>
          <w:sz w:val="24"/>
          <w:szCs w:val="24"/>
        </w:rPr>
        <w:t xml:space="preserve">start </w:t>
      </w:r>
      <w:r w:rsidR="00C066CA">
        <w:rPr>
          <w:sz w:val="24"/>
          <w:szCs w:val="24"/>
        </w:rPr>
        <w:t>after completion of Race 1, sta</w:t>
      </w:r>
      <w:r w:rsidR="00514E66">
        <w:rPr>
          <w:sz w:val="24"/>
          <w:szCs w:val="24"/>
        </w:rPr>
        <w:t>rt time to be announced on VHF.</w:t>
      </w:r>
    </w:p>
    <w:p w14:paraId="692355C6" w14:textId="54630383" w:rsidR="00E049BA" w:rsidRPr="00262633" w:rsidRDefault="00C066CA" w:rsidP="00D337C6">
      <w:pPr>
        <w:pStyle w:val="NoSpacing"/>
        <w:ind w:left="720" w:firstLine="720"/>
        <w:rPr>
          <w:sz w:val="24"/>
          <w:szCs w:val="24"/>
        </w:rPr>
      </w:pPr>
      <w:r>
        <w:rPr>
          <w:sz w:val="24"/>
          <w:szCs w:val="24"/>
        </w:rPr>
        <w:t>Race 3</w:t>
      </w:r>
      <w:r w:rsidR="00F03FD1">
        <w:rPr>
          <w:sz w:val="24"/>
          <w:szCs w:val="24"/>
        </w:rPr>
        <w:t xml:space="preserve"> </w:t>
      </w:r>
      <w:r w:rsidR="00B3703B">
        <w:rPr>
          <w:sz w:val="24"/>
          <w:szCs w:val="24"/>
        </w:rPr>
        <w:t xml:space="preserve">– </w:t>
      </w:r>
      <w:r>
        <w:rPr>
          <w:sz w:val="24"/>
          <w:szCs w:val="24"/>
        </w:rPr>
        <w:t>(time permitting) start after completion of Race 2, start time to be a</w:t>
      </w:r>
      <w:r w:rsidR="00514E66">
        <w:rPr>
          <w:sz w:val="24"/>
          <w:szCs w:val="24"/>
        </w:rPr>
        <w:t>nnounced on VHF.</w:t>
      </w:r>
    </w:p>
    <w:p w14:paraId="0B9E7E00" w14:textId="77777777" w:rsidR="00BF071B" w:rsidRDefault="00BF071B" w:rsidP="00E049BA">
      <w:pPr>
        <w:pStyle w:val="NoSpacing"/>
        <w:rPr>
          <w:sz w:val="24"/>
          <w:szCs w:val="24"/>
        </w:rPr>
      </w:pPr>
    </w:p>
    <w:p w14:paraId="08D83F8C" w14:textId="77777777" w:rsidR="00765B69" w:rsidRDefault="00765B69" w:rsidP="00765B69">
      <w:pPr>
        <w:pStyle w:val="NoSpacing"/>
        <w:numPr>
          <w:ilvl w:val="0"/>
          <w:numId w:val="3"/>
        </w:numPr>
        <w:rPr>
          <w:sz w:val="24"/>
          <w:szCs w:val="24"/>
        </w:rPr>
      </w:pPr>
      <w:r w:rsidRPr="00262633">
        <w:rPr>
          <w:sz w:val="24"/>
          <w:szCs w:val="24"/>
        </w:rPr>
        <w:t>Courses</w:t>
      </w:r>
      <w:r>
        <w:rPr>
          <w:sz w:val="24"/>
          <w:szCs w:val="24"/>
        </w:rPr>
        <w:t>.</w:t>
      </w:r>
    </w:p>
    <w:p w14:paraId="6B0A9F6B" w14:textId="77777777" w:rsidR="00765B69" w:rsidRDefault="00765B69" w:rsidP="00765B69">
      <w:pPr>
        <w:pStyle w:val="NoSpacing"/>
        <w:ind w:firstLine="720"/>
        <w:rPr>
          <w:sz w:val="24"/>
          <w:szCs w:val="24"/>
        </w:rPr>
      </w:pPr>
      <w:r>
        <w:rPr>
          <w:sz w:val="24"/>
          <w:szCs w:val="24"/>
        </w:rPr>
        <w:t>There will be 2 types of Course.</w:t>
      </w:r>
    </w:p>
    <w:p w14:paraId="1192C99B" w14:textId="62E657B0" w:rsidR="00765B69" w:rsidRDefault="00514E66" w:rsidP="00765B69">
      <w:pPr>
        <w:pStyle w:val="NoSpacing"/>
        <w:ind w:firstLine="720"/>
        <w:rPr>
          <w:sz w:val="24"/>
          <w:szCs w:val="24"/>
        </w:rPr>
      </w:pPr>
      <w:r>
        <w:rPr>
          <w:sz w:val="24"/>
          <w:szCs w:val="24"/>
        </w:rPr>
        <w:t>Inside Course: S</w:t>
      </w:r>
      <w:r w:rsidR="00765B69">
        <w:rPr>
          <w:sz w:val="24"/>
          <w:szCs w:val="24"/>
        </w:rPr>
        <w:t>ailed inside Falmouth Harbour, up to 3 races maybe sailed each race day.</w:t>
      </w:r>
    </w:p>
    <w:p w14:paraId="474CEAFE" w14:textId="6B9649B3" w:rsidR="00765B69" w:rsidRDefault="00514E66" w:rsidP="00765B69">
      <w:pPr>
        <w:pStyle w:val="NoSpacing"/>
        <w:ind w:firstLine="720"/>
        <w:rPr>
          <w:sz w:val="24"/>
          <w:szCs w:val="24"/>
        </w:rPr>
      </w:pPr>
      <w:r>
        <w:rPr>
          <w:sz w:val="24"/>
          <w:szCs w:val="24"/>
        </w:rPr>
        <w:t>Outside Course: S</w:t>
      </w:r>
      <w:r w:rsidR="00765B69">
        <w:rPr>
          <w:sz w:val="24"/>
          <w:szCs w:val="24"/>
        </w:rPr>
        <w:t>ailed along the coast between Falmouth Harbour and English Harbour.</w:t>
      </w:r>
    </w:p>
    <w:p w14:paraId="6CDFE824" w14:textId="7F965288" w:rsidR="00765B69" w:rsidRDefault="00765B69" w:rsidP="00765B69">
      <w:pPr>
        <w:pStyle w:val="NoSpacing"/>
        <w:ind w:left="720"/>
        <w:rPr>
          <w:sz w:val="24"/>
          <w:szCs w:val="24"/>
        </w:rPr>
      </w:pPr>
      <w:r>
        <w:rPr>
          <w:sz w:val="24"/>
          <w:szCs w:val="24"/>
        </w:rPr>
        <w:t>The a</w:t>
      </w:r>
      <w:r w:rsidRPr="00262633">
        <w:rPr>
          <w:sz w:val="24"/>
          <w:szCs w:val="24"/>
        </w:rPr>
        <w:t>ctual course to be sailed for any race will be notified by the committee boat / race officer by flag, hail or radio.</w:t>
      </w:r>
      <w:r w:rsidR="00514E66">
        <w:rPr>
          <w:sz w:val="24"/>
          <w:szCs w:val="24"/>
        </w:rPr>
        <w:t xml:space="preserve"> Regularly used courses are available to view on the AYC website.</w:t>
      </w:r>
    </w:p>
    <w:p w14:paraId="7491D000" w14:textId="77777777" w:rsidR="00765B69" w:rsidRDefault="00765B69" w:rsidP="00765B69">
      <w:pPr>
        <w:pStyle w:val="NoSpacing"/>
        <w:ind w:left="720"/>
        <w:rPr>
          <w:sz w:val="24"/>
          <w:szCs w:val="24"/>
        </w:rPr>
      </w:pPr>
    </w:p>
    <w:p w14:paraId="64D98D0F" w14:textId="6302424E" w:rsidR="00765B69" w:rsidRDefault="00765B69" w:rsidP="00765B69">
      <w:pPr>
        <w:pStyle w:val="NoSpacing"/>
        <w:numPr>
          <w:ilvl w:val="0"/>
          <w:numId w:val="3"/>
        </w:numPr>
        <w:rPr>
          <w:sz w:val="24"/>
          <w:szCs w:val="24"/>
        </w:rPr>
      </w:pPr>
      <w:r>
        <w:rPr>
          <w:sz w:val="24"/>
          <w:szCs w:val="24"/>
        </w:rPr>
        <w:t>Start and Finish line</w:t>
      </w:r>
      <w:r w:rsidR="00514E66">
        <w:rPr>
          <w:sz w:val="24"/>
          <w:szCs w:val="24"/>
        </w:rPr>
        <w:t>: W</w:t>
      </w:r>
      <w:r>
        <w:rPr>
          <w:sz w:val="24"/>
          <w:szCs w:val="24"/>
        </w:rPr>
        <w:t>ill be th</w:t>
      </w:r>
      <w:r w:rsidR="00514E66">
        <w:rPr>
          <w:sz w:val="24"/>
          <w:szCs w:val="24"/>
        </w:rPr>
        <w:t>e same, i</w:t>
      </w:r>
      <w:r>
        <w:rPr>
          <w:sz w:val="24"/>
          <w:szCs w:val="24"/>
        </w:rPr>
        <w:t>nside Falmouth Harbour entrance.</w:t>
      </w:r>
    </w:p>
    <w:p w14:paraId="7E3482AD" w14:textId="77777777" w:rsidR="00765B69" w:rsidRDefault="00765B69" w:rsidP="00765B69">
      <w:pPr>
        <w:pStyle w:val="NoSpacing"/>
        <w:rPr>
          <w:sz w:val="24"/>
          <w:szCs w:val="24"/>
        </w:rPr>
      </w:pPr>
    </w:p>
    <w:p w14:paraId="164D69A7" w14:textId="5B546AF2" w:rsidR="00765B69" w:rsidRDefault="00765B69" w:rsidP="00765B69">
      <w:pPr>
        <w:pStyle w:val="NoSpacing"/>
        <w:numPr>
          <w:ilvl w:val="0"/>
          <w:numId w:val="3"/>
        </w:numPr>
        <w:rPr>
          <w:sz w:val="24"/>
          <w:szCs w:val="24"/>
        </w:rPr>
      </w:pPr>
      <w:r>
        <w:rPr>
          <w:sz w:val="24"/>
          <w:szCs w:val="24"/>
        </w:rPr>
        <w:t>Starting Procedure - Will be in accordance with RRS 26 (5:</w:t>
      </w:r>
      <w:r w:rsidR="00514E66">
        <w:rPr>
          <w:sz w:val="24"/>
          <w:szCs w:val="24"/>
        </w:rPr>
        <w:t>4</w:t>
      </w:r>
      <w:r w:rsidR="00DF100F">
        <w:rPr>
          <w:sz w:val="24"/>
          <w:szCs w:val="24"/>
        </w:rPr>
        <w:t>:1:</w:t>
      </w:r>
      <w:r>
        <w:rPr>
          <w:sz w:val="24"/>
          <w:szCs w:val="24"/>
        </w:rPr>
        <w:t>Go)</w:t>
      </w:r>
    </w:p>
    <w:p w14:paraId="32DAD747" w14:textId="589BB769" w:rsidR="00765B69" w:rsidRDefault="00765B69" w:rsidP="00765B69">
      <w:pPr>
        <w:pStyle w:val="NoSpacing"/>
        <w:ind w:firstLine="720"/>
        <w:rPr>
          <w:sz w:val="24"/>
          <w:szCs w:val="24"/>
        </w:rPr>
      </w:pPr>
      <w:r>
        <w:rPr>
          <w:sz w:val="24"/>
          <w:szCs w:val="24"/>
        </w:rPr>
        <w:lastRenderedPageBreak/>
        <w:t>The 1st Warning (5 minutes) signal for the day will be at 5 minutes prior to the advertised time of start.</w:t>
      </w:r>
    </w:p>
    <w:p w14:paraId="10818DB2" w14:textId="189BDAF1" w:rsidR="00765B69" w:rsidRDefault="00765B69" w:rsidP="00765B69">
      <w:pPr>
        <w:pStyle w:val="NoSpacing"/>
        <w:ind w:left="720"/>
        <w:rPr>
          <w:sz w:val="24"/>
          <w:szCs w:val="24"/>
        </w:rPr>
      </w:pPr>
      <w:r>
        <w:rPr>
          <w:sz w:val="24"/>
          <w:szCs w:val="24"/>
        </w:rPr>
        <w:t>An Attention sound signal ‘may’ be given 1 minute beforehand (i.e. at 6 minutes before 1st start)</w:t>
      </w:r>
    </w:p>
    <w:p w14:paraId="5525A367" w14:textId="17475D17" w:rsidR="00765B69" w:rsidRDefault="00765B69" w:rsidP="00765B69">
      <w:pPr>
        <w:pStyle w:val="NoSpacing"/>
        <w:ind w:firstLine="720"/>
        <w:rPr>
          <w:sz w:val="24"/>
          <w:szCs w:val="24"/>
        </w:rPr>
      </w:pPr>
      <w:r>
        <w:rPr>
          <w:sz w:val="24"/>
          <w:szCs w:val="24"/>
        </w:rPr>
        <w:t>CSA Class start Warning signal is a green flag</w:t>
      </w:r>
    </w:p>
    <w:p w14:paraId="1FFA9A09" w14:textId="14F1390B" w:rsidR="00765B69" w:rsidRDefault="00765B69" w:rsidP="00765B69">
      <w:pPr>
        <w:pStyle w:val="NoSpacing"/>
        <w:ind w:left="720"/>
        <w:rPr>
          <w:sz w:val="24"/>
          <w:szCs w:val="24"/>
        </w:rPr>
      </w:pPr>
      <w:r>
        <w:rPr>
          <w:sz w:val="24"/>
          <w:szCs w:val="24"/>
        </w:rPr>
        <w:t>The Preparatory (4 minutes) signal for each class will be indicated by the raising of flag P (or a solid blue Flag) which is dropped at 1 minute prior to the start.  The Class Warning and P Flags are lowered at the start.</w:t>
      </w:r>
    </w:p>
    <w:p w14:paraId="6BF40928" w14:textId="77777777" w:rsidR="00765B69" w:rsidRDefault="00765B69" w:rsidP="00765B69">
      <w:pPr>
        <w:pStyle w:val="NoSpacing"/>
        <w:ind w:firstLine="720"/>
        <w:rPr>
          <w:sz w:val="24"/>
          <w:szCs w:val="24"/>
        </w:rPr>
      </w:pPr>
      <w:r>
        <w:rPr>
          <w:sz w:val="24"/>
          <w:szCs w:val="24"/>
        </w:rPr>
        <w:t xml:space="preserve">A sound signal ‘may’ also be given to draw attention to the flags. </w:t>
      </w:r>
    </w:p>
    <w:p w14:paraId="0C104516" w14:textId="65F7C857" w:rsidR="00765B69" w:rsidRDefault="00765B69" w:rsidP="00765B69">
      <w:pPr>
        <w:pStyle w:val="NoSpacing"/>
        <w:ind w:firstLine="720"/>
        <w:rPr>
          <w:sz w:val="24"/>
          <w:szCs w:val="24"/>
        </w:rPr>
      </w:pPr>
      <w:r>
        <w:rPr>
          <w:sz w:val="24"/>
          <w:szCs w:val="24"/>
        </w:rPr>
        <w:t>Other Signals and Procedures</w:t>
      </w:r>
      <w:r w:rsidR="00DF100F">
        <w:rPr>
          <w:sz w:val="24"/>
          <w:szCs w:val="24"/>
        </w:rPr>
        <w:t>;</w:t>
      </w:r>
      <w:r>
        <w:rPr>
          <w:sz w:val="24"/>
          <w:szCs w:val="24"/>
        </w:rPr>
        <w:t xml:space="preserve"> Postponement, Shorten Course, etc. shall be in accordance with RRS.  </w:t>
      </w:r>
    </w:p>
    <w:p w14:paraId="673712B7" w14:textId="77777777" w:rsidR="00765B69" w:rsidRPr="00262633" w:rsidRDefault="00765B69" w:rsidP="00765B69">
      <w:pPr>
        <w:pStyle w:val="NoSpacing"/>
        <w:rPr>
          <w:sz w:val="24"/>
          <w:szCs w:val="24"/>
        </w:rPr>
      </w:pPr>
      <w:r>
        <w:rPr>
          <w:sz w:val="24"/>
          <w:szCs w:val="24"/>
        </w:rPr>
        <w:t xml:space="preserve"> </w:t>
      </w:r>
    </w:p>
    <w:p w14:paraId="5A547D25" w14:textId="01473E06" w:rsidR="00BF071B" w:rsidRDefault="00BF071B" w:rsidP="00765B69">
      <w:pPr>
        <w:pStyle w:val="NoSpacing"/>
        <w:numPr>
          <w:ilvl w:val="0"/>
          <w:numId w:val="3"/>
        </w:numPr>
        <w:rPr>
          <w:sz w:val="24"/>
          <w:szCs w:val="24"/>
        </w:rPr>
      </w:pPr>
      <w:r>
        <w:rPr>
          <w:sz w:val="24"/>
          <w:szCs w:val="24"/>
        </w:rPr>
        <w:t xml:space="preserve">Time </w:t>
      </w:r>
      <w:r w:rsidR="005E78CC">
        <w:rPr>
          <w:sz w:val="24"/>
          <w:szCs w:val="24"/>
        </w:rPr>
        <w:t>Limit: W</w:t>
      </w:r>
      <w:r>
        <w:rPr>
          <w:sz w:val="24"/>
          <w:szCs w:val="24"/>
        </w:rPr>
        <w:t xml:space="preserve">ill be </w:t>
      </w:r>
      <w:r w:rsidR="007D1188">
        <w:rPr>
          <w:sz w:val="24"/>
          <w:szCs w:val="24"/>
        </w:rPr>
        <w:t>sunset</w:t>
      </w:r>
      <w:r>
        <w:rPr>
          <w:sz w:val="24"/>
          <w:szCs w:val="24"/>
        </w:rPr>
        <w:t xml:space="preserve">. </w:t>
      </w:r>
    </w:p>
    <w:p w14:paraId="7651E8A7" w14:textId="055C58B2" w:rsidR="00BF071B" w:rsidRDefault="00BF071B" w:rsidP="00765B69">
      <w:pPr>
        <w:pStyle w:val="NoSpacing"/>
        <w:ind w:firstLine="720"/>
        <w:rPr>
          <w:sz w:val="24"/>
          <w:szCs w:val="24"/>
        </w:rPr>
      </w:pPr>
      <w:r>
        <w:rPr>
          <w:sz w:val="24"/>
          <w:szCs w:val="24"/>
        </w:rPr>
        <w:t>Boats not fini</w:t>
      </w:r>
      <w:r w:rsidR="00DF100F">
        <w:rPr>
          <w:sz w:val="24"/>
          <w:szCs w:val="24"/>
        </w:rPr>
        <w:t>shing within the time limit may</w:t>
      </w:r>
      <w:r>
        <w:rPr>
          <w:sz w:val="24"/>
          <w:szCs w:val="24"/>
        </w:rPr>
        <w:t xml:space="preserve"> be scored DNF</w:t>
      </w:r>
    </w:p>
    <w:p w14:paraId="692F238D" w14:textId="77777777" w:rsidR="005E78CC" w:rsidRDefault="005E78CC" w:rsidP="00765B69">
      <w:pPr>
        <w:pStyle w:val="NoSpacing"/>
        <w:ind w:firstLine="720"/>
        <w:rPr>
          <w:sz w:val="24"/>
          <w:szCs w:val="24"/>
        </w:rPr>
      </w:pPr>
    </w:p>
    <w:p w14:paraId="5073CC10" w14:textId="5CBCDBDE" w:rsidR="005E78CC" w:rsidRPr="005E78CC" w:rsidRDefault="00DF100F" w:rsidP="005E78CC">
      <w:pPr>
        <w:pStyle w:val="NoSpacing"/>
        <w:numPr>
          <w:ilvl w:val="0"/>
          <w:numId w:val="3"/>
        </w:numPr>
        <w:rPr>
          <w:sz w:val="24"/>
          <w:szCs w:val="24"/>
        </w:rPr>
      </w:pPr>
      <w:r>
        <w:rPr>
          <w:sz w:val="24"/>
          <w:szCs w:val="24"/>
        </w:rPr>
        <w:t>Protests:</w:t>
      </w:r>
      <w:r w:rsidR="005E78CC">
        <w:rPr>
          <w:sz w:val="24"/>
          <w:szCs w:val="24"/>
        </w:rPr>
        <w:t xml:space="preserve"> There will be no facility for protests, this is fun racing and all disputes can be settled in the bar afterwards. </w:t>
      </w:r>
    </w:p>
    <w:p w14:paraId="3DAE6A3F" w14:textId="77777777" w:rsidR="007D1188" w:rsidRPr="00262633" w:rsidRDefault="007D1188" w:rsidP="007D1188">
      <w:pPr>
        <w:pStyle w:val="NoSpacing"/>
        <w:rPr>
          <w:sz w:val="24"/>
          <w:szCs w:val="24"/>
        </w:rPr>
      </w:pPr>
    </w:p>
    <w:p w14:paraId="672ED6D7" w14:textId="24545F0D" w:rsidR="00985693" w:rsidRPr="00407FA6" w:rsidRDefault="005E78CC" w:rsidP="005E78CC">
      <w:pPr>
        <w:pStyle w:val="NoSpacing"/>
        <w:numPr>
          <w:ilvl w:val="0"/>
          <w:numId w:val="3"/>
        </w:numPr>
        <w:rPr>
          <w:sz w:val="24"/>
          <w:szCs w:val="24"/>
        </w:rPr>
      </w:pPr>
      <w:r>
        <w:rPr>
          <w:sz w:val="24"/>
          <w:szCs w:val="24"/>
        </w:rPr>
        <w:t>Scoring:</w:t>
      </w:r>
      <w:r w:rsidR="00E14B1C" w:rsidRPr="00262633">
        <w:rPr>
          <w:sz w:val="24"/>
          <w:szCs w:val="24"/>
        </w:rPr>
        <w:t xml:space="preserve"> </w:t>
      </w:r>
      <w:r w:rsidR="00985693" w:rsidRPr="00407FA6">
        <w:rPr>
          <w:sz w:val="24"/>
          <w:szCs w:val="24"/>
        </w:rPr>
        <w:t xml:space="preserve">Will be based on the total corrected time and scored to RRS – Appendix A </w:t>
      </w:r>
      <w:r w:rsidR="00985693">
        <w:rPr>
          <w:sz w:val="24"/>
          <w:szCs w:val="24"/>
        </w:rPr>
        <w:t>–</w:t>
      </w:r>
      <w:r w:rsidR="00985693" w:rsidRPr="00407FA6">
        <w:rPr>
          <w:sz w:val="24"/>
          <w:szCs w:val="24"/>
        </w:rPr>
        <w:t>Scoring</w:t>
      </w:r>
      <w:r w:rsidR="00985693">
        <w:rPr>
          <w:sz w:val="24"/>
          <w:szCs w:val="24"/>
        </w:rPr>
        <w:t>,</w:t>
      </w:r>
    </w:p>
    <w:p w14:paraId="6EA07426" w14:textId="7E2E37C1" w:rsidR="00E14B1C" w:rsidRDefault="00985693" w:rsidP="005E78CC">
      <w:pPr>
        <w:pStyle w:val="NoSpacing"/>
        <w:ind w:firstLine="720"/>
        <w:rPr>
          <w:sz w:val="24"/>
          <w:szCs w:val="24"/>
        </w:rPr>
      </w:pPr>
      <w:r>
        <w:rPr>
          <w:sz w:val="24"/>
          <w:szCs w:val="24"/>
        </w:rPr>
        <w:t>i.e. the lowest Corrected Time will be the winner for each race.</w:t>
      </w:r>
    </w:p>
    <w:p w14:paraId="1C94D69C" w14:textId="77777777" w:rsidR="00D37B5E" w:rsidRPr="00262633" w:rsidRDefault="003C3BE9" w:rsidP="005E78CC">
      <w:pPr>
        <w:pStyle w:val="NoSpacing"/>
        <w:ind w:firstLine="720"/>
        <w:rPr>
          <w:sz w:val="24"/>
          <w:szCs w:val="24"/>
        </w:rPr>
      </w:pPr>
      <w:r>
        <w:rPr>
          <w:sz w:val="24"/>
          <w:szCs w:val="24"/>
        </w:rPr>
        <w:t>Finishing -  points equal to finishing place in that race</w:t>
      </w:r>
    </w:p>
    <w:p w14:paraId="14F9DB71" w14:textId="4F55027D" w:rsidR="004E0F38" w:rsidRPr="00262633" w:rsidRDefault="003C3BE9" w:rsidP="005E78CC">
      <w:pPr>
        <w:pStyle w:val="NoSpacing"/>
        <w:ind w:firstLine="720"/>
        <w:rPr>
          <w:sz w:val="24"/>
          <w:szCs w:val="24"/>
        </w:rPr>
      </w:pPr>
      <w:r>
        <w:rPr>
          <w:sz w:val="24"/>
          <w:szCs w:val="24"/>
        </w:rPr>
        <w:t xml:space="preserve">DNF          - points equal to ONE more than </w:t>
      </w:r>
      <w:r w:rsidR="00227825">
        <w:rPr>
          <w:sz w:val="24"/>
          <w:szCs w:val="24"/>
        </w:rPr>
        <w:t>the number of boats entered (RRS A4.2).</w:t>
      </w:r>
    </w:p>
    <w:p w14:paraId="6DAEF1C1" w14:textId="11EECB36" w:rsidR="00227825" w:rsidRDefault="004E0F38" w:rsidP="005E78CC">
      <w:pPr>
        <w:pStyle w:val="NoSpacing"/>
        <w:ind w:firstLine="720"/>
        <w:rPr>
          <w:sz w:val="24"/>
          <w:szCs w:val="24"/>
        </w:rPr>
      </w:pPr>
      <w:r w:rsidRPr="00262633">
        <w:rPr>
          <w:sz w:val="24"/>
          <w:szCs w:val="24"/>
        </w:rPr>
        <w:t>DS</w:t>
      </w:r>
      <w:r w:rsidR="00227825">
        <w:rPr>
          <w:sz w:val="24"/>
          <w:szCs w:val="24"/>
        </w:rPr>
        <w:t>Q          - ditto DNF</w:t>
      </w:r>
    </w:p>
    <w:p w14:paraId="617E7B7A" w14:textId="5B64C02D" w:rsidR="00AF596E" w:rsidRDefault="003C3BE9" w:rsidP="005E78CC">
      <w:pPr>
        <w:pStyle w:val="NoSpacing"/>
        <w:ind w:firstLine="720"/>
        <w:rPr>
          <w:sz w:val="24"/>
          <w:szCs w:val="24"/>
        </w:rPr>
      </w:pPr>
      <w:r>
        <w:rPr>
          <w:sz w:val="24"/>
          <w:szCs w:val="24"/>
        </w:rPr>
        <w:t xml:space="preserve">DNC         </w:t>
      </w:r>
      <w:r w:rsidR="00227825">
        <w:rPr>
          <w:sz w:val="24"/>
          <w:szCs w:val="24"/>
        </w:rPr>
        <w:t xml:space="preserve"> - ditto DNF</w:t>
      </w:r>
    </w:p>
    <w:p w14:paraId="4C53D295" w14:textId="77777777" w:rsidR="005B7FE0" w:rsidRDefault="00985693" w:rsidP="005E78CC">
      <w:pPr>
        <w:pStyle w:val="NoSpacing"/>
        <w:ind w:firstLine="720"/>
        <w:rPr>
          <w:sz w:val="24"/>
          <w:szCs w:val="24"/>
        </w:rPr>
      </w:pPr>
      <w:r>
        <w:rPr>
          <w:sz w:val="24"/>
          <w:szCs w:val="24"/>
        </w:rPr>
        <w:t>The winner of the evening</w:t>
      </w:r>
      <w:r w:rsidR="00AF596E">
        <w:rPr>
          <w:sz w:val="24"/>
          <w:szCs w:val="24"/>
        </w:rPr>
        <w:t xml:space="preserve"> will be </w:t>
      </w:r>
      <w:r>
        <w:rPr>
          <w:sz w:val="24"/>
          <w:szCs w:val="24"/>
        </w:rPr>
        <w:t>the lowest score out of any number of</w:t>
      </w:r>
      <w:r w:rsidR="00AF596E">
        <w:rPr>
          <w:sz w:val="24"/>
          <w:szCs w:val="24"/>
        </w:rPr>
        <w:t xml:space="preserve"> races</w:t>
      </w:r>
      <w:r>
        <w:rPr>
          <w:sz w:val="24"/>
          <w:szCs w:val="24"/>
        </w:rPr>
        <w:t xml:space="preserve"> set</w:t>
      </w:r>
      <w:r w:rsidR="00AF596E">
        <w:rPr>
          <w:sz w:val="24"/>
          <w:szCs w:val="24"/>
        </w:rPr>
        <w:t xml:space="preserve">. </w:t>
      </w:r>
    </w:p>
    <w:p w14:paraId="2BCCF479" w14:textId="77777777" w:rsidR="005E78CC" w:rsidRPr="00CC418A" w:rsidRDefault="005E78CC" w:rsidP="005E78CC">
      <w:pPr>
        <w:pStyle w:val="NoSpacing"/>
        <w:rPr>
          <w:sz w:val="24"/>
          <w:szCs w:val="24"/>
        </w:rPr>
      </w:pPr>
    </w:p>
    <w:p w14:paraId="70CB8F29" w14:textId="0BCD4932" w:rsidR="005E78CC" w:rsidRDefault="005E78CC" w:rsidP="005E78CC">
      <w:pPr>
        <w:pStyle w:val="NoSpacing"/>
        <w:numPr>
          <w:ilvl w:val="0"/>
          <w:numId w:val="3"/>
        </w:numPr>
        <w:rPr>
          <w:sz w:val="24"/>
          <w:szCs w:val="24"/>
        </w:rPr>
      </w:pPr>
      <w:r>
        <w:rPr>
          <w:sz w:val="24"/>
          <w:szCs w:val="24"/>
        </w:rPr>
        <w:t>Prizes/Social: Will take place at either Club Sushi, Bar B’s, or the AYC event center at around 18</w:t>
      </w:r>
      <w:r w:rsidR="00943F5D">
        <w:rPr>
          <w:sz w:val="24"/>
          <w:szCs w:val="24"/>
        </w:rPr>
        <w:t>.</w:t>
      </w:r>
      <w:r>
        <w:rPr>
          <w:sz w:val="24"/>
          <w:szCs w:val="24"/>
        </w:rPr>
        <w:t>30.</w:t>
      </w:r>
    </w:p>
    <w:p w14:paraId="0229D20E" w14:textId="77777777" w:rsidR="005E78CC" w:rsidRDefault="005E78CC" w:rsidP="005E78CC">
      <w:pPr>
        <w:pStyle w:val="NoSpacing"/>
        <w:rPr>
          <w:sz w:val="24"/>
          <w:szCs w:val="24"/>
        </w:rPr>
      </w:pPr>
    </w:p>
    <w:p w14:paraId="63767ACD" w14:textId="0739349B" w:rsidR="005E78CC" w:rsidRDefault="005E78CC" w:rsidP="005E78CC">
      <w:pPr>
        <w:pStyle w:val="NoSpacing"/>
        <w:numPr>
          <w:ilvl w:val="0"/>
          <w:numId w:val="3"/>
        </w:numPr>
        <w:rPr>
          <w:sz w:val="24"/>
          <w:szCs w:val="24"/>
        </w:rPr>
      </w:pPr>
      <w:r>
        <w:rPr>
          <w:sz w:val="24"/>
          <w:szCs w:val="24"/>
        </w:rPr>
        <w:t>VHF Communications: C</w:t>
      </w:r>
      <w:r w:rsidRPr="00262633">
        <w:rPr>
          <w:sz w:val="24"/>
          <w:szCs w:val="24"/>
        </w:rPr>
        <w:t xml:space="preserve">hannel 12 </w:t>
      </w:r>
      <w:r>
        <w:rPr>
          <w:sz w:val="24"/>
          <w:szCs w:val="24"/>
        </w:rPr>
        <w:t xml:space="preserve">will be used by the Committee Boat, </w:t>
      </w:r>
      <w:r w:rsidRPr="00262633">
        <w:rPr>
          <w:sz w:val="24"/>
          <w:szCs w:val="24"/>
        </w:rPr>
        <w:t xml:space="preserve">which all yachts will be expected to monitor.  </w:t>
      </w:r>
      <w:r>
        <w:rPr>
          <w:sz w:val="24"/>
          <w:szCs w:val="24"/>
        </w:rPr>
        <w:t>Failure to hear any verbal instructions, properly put out, will not be grounds for protest or redress.</w:t>
      </w:r>
    </w:p>
    <w:p w14:paraId="2DE34F08" w14:textId="544BB92D" w:rsidR="005E78CC" w:rsidRDefault="005E78CC" w:rsidP="005E78CC">
      <w:pPr>
        <w:pStyle w:val="NoSpacing"/>
        <w:ind w:left="720"/>
        <w:rPr>
          <w:sz w:val="24"/>
          <w:szCs w:val="24"/>
        </w:rPr>
      </w:pPr>
      <w:r>
        <w:rPr>
          <w:sz w:val="24"/>
          <w:szCs w:val="24"/>
        </w:rPr>
        <w:t xml:space="preserve">Information will be available </w:t>
      </w:r>
      <w:r w:rsidR="00DF100F">
        <w:rPr>
          <w:sz w:val="24"/>
          <w:szCs w:val="24"/>
        </w:rPr>
        <w:t xml:space="preserve">on the AYC website, </w:t>
      </w:r>
      <w:r>
        <w:rPr>
          <w:sz w:val="24"/>
          <w:szCs w:val="24"/>
        </w:rPr>
        <w:t>via the ‘Thursday Racing at AYC’ WhatsApp group or by email from fleetcaptain@yachtclub.ag in advance of race days, and on the water on VHF 12 up to the warning signal for each race.</w:t>
      </w:r>
    </w:p>
    <w:p w14:paraId="59A5B862" w14:textId="77777777" w:rsidR="005E78CC" w:rsidRDefault="005E78CC" w:rsidP="005E78CC">
      <w:pPr>
        <w:pStyle w:val="NoSpacing"/>
        <w:ind w:left="720"/>
        <w:rPr>
          <w:sz w:val="24"/>
          <w:szCs w:val="24"/>
        </w:rPr>
      </w:pPr>
    </w:p>
    <w:p w14:paraId="12A5ACF8" w14:textId="4DE32F62" w:rsidR="005E78CC" w:rsidRPr="005E78CC" w:rsidRDefault="005E78CC" w:rsidP="005E78CC">
      <w:pPr>
        <w:pStyle w:val="NoSpacing"/>
        <w:numPr>
          <w:ilvl w:val="0"/>
          <w:numId w:val="3"/>
        </w:numPr>
        <w:rPr>
          <w:sz w:val="24"/>
          <w:szCs w:val="24"/>
        </w:rPr>
      </w:pPr>
      <w:r>
        <w:rPr>
          <w:sz w:val="24"/>
          <w:szCs w:val="24"/>
        </w:rPr>
        <w:t xml:space="preserve">Dockage: The </w:t>
      </w:r>
      <w:r w:rsidRPr="00262633">
        <w:rPr>
          <w:sz w:val="24"/>
          <w:szCs w:val="24"/>
        </w:rPr>
        <w:t xml:space="preserve">AYC dock will be available to yachts </w:t>
      </w:r>
      <w:r>
        <w:rPr>
          <w:sz w:val="24"/>
          <w:szCs w:val="24"/>
        </w:rPr>
        <w:t xml:space="preserve">for use </w:t>
      </w:r>
      <w:r w:rsidRPr="00262633">
        <w:rPr>
          <w:sz w:val="24"/>
          <w:szCs w:val="24"/>
        </w:rPr>
        <w:t>on a ‘first come, first served’ basis</w:t>
      </w:r>
      <w:r w:rsidRPr="005E78CC">
        <w:rPr>
          <w:sz w:val="24"/>
          <w:szCs w:val="24"/>
        </w:rPr>
        <w:t xml:space="preserve">.   </w:t>
      </w:r>
    </w:p>
    <w:p w14:paraId="459F7DB0" w14:textId="77777777" w:rsidR="005E78CC" w:rsidRPr="00262633" w:rsidRDefault="005E78CC" w:rsidP="005E78CC">
      <w:pPr>
        <w:pStyle w:val="NoSpacing"/>
        <w:ind w:left="720"/>
        <w:rPr>
          <w:sz w:val="24"/>
          <w:szCs w:val="24"/>
        </w:rPr>
      </w:pPr>
    </w:p>
    <w:p w14:paraId="1F55A417" w14:textId="77777777" w:rsidR="00B02912" w:rsidRDefault="00B02912" w:rsidP="00507FCF">
      <w:pPr>
        <w:pStyle w:val="NoSpacing"/>
        <w:rPr>
          <w:sz w:val="24"/>
          <w:szCs w:val="24"/>
        </w:rPr>
      </w:pPr>
    </w:p>
    <w:p w14:paraId="3384BDF4" w14:textId="77777777" w:rsidR="00B02912" w:rsidRDefault="00985693" w:rsidP="00507FCF">
      <w:pPr>
        <w:pStyle w:val="NoSpacing"/>
        <w:rPr>
          <w:sz w:val="24"/>
          <w:szCs w:val="24"/>
        </w:rPr>
      </w:pPr>
      <w:r>
        <w:rPr>
          <w:sz w:val="24"/>
          <w:szCs w:val="24"/>
        </w:rPr>
        <w:t>Mervyn Gutteridge</w:t>
      </w:r>
    </w:p>
    <w:p w14:paraId="3AD2F4FC" w14:textId="088B816D" w:rsidR="00B02912" w:rsidRDefault="00B02912" w:rsidP="00507FCF">
      <w:pPr>
        <w:pStyle w:val="NoSpacing"/>
        <w:rPr>
          <w:sz w:val="24"/>
          <w:szCs w:val="24"/>
        </w:rPr>
      </w:pPr>
      <w:r>
        <w:rPr>
          <w:sz w:val="24"/>
          <w:szCs w:val="24"/>
        </w:rPr>
        <w:t>AYC Fleet Captain</w:t>
      </w:r>
    </w:p>
    <w:p w14:paraId="17FE6634" w14:textId="15A3A82B" w:rsidR="00F038D6" w:rsidRPr="00262633" w:rsidRDefault="00F038D6" w:rsidP="00507FCF">
      <w:pPr>
        <w:pStyle w:val="NoSpacing"/>
        <w:rPr>
          <w:sz w:val="24"/>
          <w:szCs w:val="24"/>
        </w:rPr>
      </w:pPr>
      <w:r>
        <w:rPr>
          <w:sz w:val="24"/>
          <w:szCs w:val="24"/>
        </w:rPr>
        <w:t>789 2346</w:t>
      </w:r>
    </w:p>
    <w:p w14:paraId="64E77FE9" w14:textId="28A978C9" w:rsidR="00CC418A" w:rsidRPr="00CC418A" w:rsidRDefault="00CC418A" w:rsidP="00CC418A">
      <w:pPr>
        <w:pStyle w:val="NoSpacing"/>
        <w:ind w:left="720"/>
        <w:rPr>
          <w:b/>
          <w:sz w:val="24"/>
          <w:szCs w:val="24"/>
        </w:rPr>
      </w:pPr>
    </w:p>
    <w:sectPr w:rsidR="00CC418A" w:rsidRPr="00CC418A" w:rsidSect="00902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altName w:val="Zapfino"/>
    <w:panose1 w:val="03040902040508030806"/>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8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E664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970204"/>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3">
    <w:nsid w:val="38775C56"/>
    <w:multiLevelType w:val="hybridMultilevel"/>
    <w:tmpl w:val="CAD4D9A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70CD282C"/>
    <w:multiLevelType w:val="multilevel"/>
    <w:tmpl w:val="555C4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4E7719-6B85-4280-9A78-315A7934C584}"/>
    <w:docVar w:name="dgnword-eventsink" w:val="88153600"/>
  </w:docVars>
  <w:rsids>
    <w:rsidRoot w:val="00E049BA"/>
    <w:rsid w:val="0000369C"/>
    <w:rsid w:val="00006788"/>
    <w:rsid w:val="0001199D"/>
    <w:rsid w:val="00014254"/>
    <w:rsid w:val="00082CD3"/>
    <w:rsid w:val="000A6CC6"/>
    <w:rsid w:val="000B017C"/>
    <w:rsid w:val="000B069C"/>
    <w:rsid w:val="000E2710"/>
    <w:rsid w:val="001135F2"/>
    <w:rsid w:val="00154ABF"/>
    <w:rsid w:val="00193E2B"/>
    <w:rsid w:val="001E569A"/>
    <w:rsid w:val="00227825"/>
    <w:rsid w:val="002464B6"/>
    <w:rsid w:val="00260182"/>
    <w:rsid w:val="00262633"/>
    <w:rsid w:val="0027298D"/>
    <w:rsid w:val="00286BA8"/>
    <w:rsid w:val="002B0AF4"/>
    <w:rsid w:val="002E0DAD"/>
    <w:rsid w:val="002F492E"/>
    <w:rsid w:val="00322F04"/>
    <w:rsid w:val="00352922"/>
    <w:rsid w:val="003770B8"/>
    <w:rsid w:val="003C07BF"/>
    <w:rsid w:val="003C3BE9"/>
    <w:rsid w:val="003C4427"/>
    <w:rsid w:val="003D0CD9"/>
    <w:rsid w:val="003E3FF3"/>
    <w:rsid w:val="003F570D"/>
    <w:rsid w:val="003F7C45"/>
    <w:rsid w:val="0044512A"/>
    <w:rsid w:val="004623D3"/>
    <w:rsid w:val="00482643"/>
    <w:rsid w:val="004903D7"/>
    <w:rsid w:val="00497A2D"/>
    <w:rsid w:val="004A60D1"/>
    <w:rsid w:val="004B4C4D"/>
    <w:rsid w:val="004B6137"/>
    <w:rsid w:val="004C4CEA"/>
    <w:rsid w:val="004E0F38"/>
    <w:rsid w:val="00507FCF"/>
    <w:rsid w:val="00512DE8"/>
    <w:rsid w:val="00514E66"/>
    <w:rsid w:val="00544429"/>
    <w:rsid w:val="005951A3"/>
    <w:rsid w:val="005B7FE0"/>
    <w:rsid w:val="005C3E8A"/>
    <w:rsid w:val="005C42C7"/>
    <w:rsid w:val="005C4A21"/>
    <w:rsid w:val="005E78CC"/>
    <w:rsid w:val="006247FF"/>
    <w:rsid w:val="0063423D"/>
    <w:rsid w:val="006353D4"/>
    <w:rsid w:val="00640133"/>
    <w:rsid w:val="006418A3"/>
    <w:rsid w:val="00652F68"/>
    <w:rsid w:val="00665F15"/>
    <w:rsid w:val="006B062B"/>
    <w:rsid w:val="00725507"/>
    <w:rsid w:val="00727FB9"/>
    <w:rsid w:val="0074330A"/>
    <w:rsid w:val="00765B69"/>
    <w:rsid w:val="00770AAC"/>
    <w:rsid w:val="0078085B"/>
    <w:rsid w:val="007B6F21"/>
    <w:rsid w:val="007C2925"/>
    <w:rsid w:val="007C462A"/>
    <w:rsid w:val="007D1188"/>
    <w:rsid w:val="00840932"/>
    <w:rsid w:val="0085494F"/>
    <w:rsid w:val="0086627A"/>
    <w:rsid w:val="0087784F"/>
    <w:rsid w:val="008A53D9"/>
    <w:rsid w:val="008C6D30"/>
    <w:rsid w:val="00900269"/>
    <w:rsid w:val="00902810"/>
    <w:rsid w:val="00904077"/>
    <w:rsid w:val="009069A5"/>
    <w:rsid w:val="00913191"/>
    <w:rsid w:val="0091376C"/>
    <w:rsid w:val="00913D47"/>
    <w:rsid w:val="009149D7"/>
    <w:rsid w:val="00915828"/>
    <w:rsid w:val="00933834"/>
    <w:rsid w:val="00940552"/>
    <w:rsid w:val="00941CD8"/>
    <w:rsid w:val="00941F76"/>
    <w:rsid w:val="00943F5D"/>
    <w:rsid w:val="00985693"/>
    <w:rsid w:val="009868ED"/>
    <w:rsid w:val="00996200"/>
    <w:rsid w:val="009B7D1E"/>
    <w:rsid w:val="00A61254"/>
    <w:rsid w:val="00A90737"/>
    <w:rsid w:val="00A91884"/>
    <w:rsid w:val="00A951C3"/>
    <w:rsid w:val="00AA0A3A"/>
    <w:rsid w:val="00AA6872"/>
    <w:rsid w:val="00AC7619"/>
    <w:rsid w:val="00AD7B85"/>
    <w:rsid w:val="00AE375F"/>
    <w:rsid w:val="00AF54A1"/>
    <w:rsid w:val="00AF596E"/>
    <w:rsid w:val="00B02912"/>
    <w:rsid w:val="00B057E2"/>
    <w:rsid w:val="00B1492B"/>
    <w:rsid w:val="00B16E8F"/>
    <w:rsid w:val="00B26CD9"/>
    <w:rsid w:val="00B3123D"/>
    <w:rsid w:val="00B3703B"/>
    <w:rsid w:val="00B57740"/>
    <w:rsid w:val="00B57D66"/>
    <w:rsid w:val="00B90833"/>
    <w:rsid w:val="00BF071B"/>
    <w:rsid w:val="00BF110D"/>
    <w:rsid w:val="00BF3C24"/>
    <w:rsid w:val="00C066CA"/>
    <w:rsid w:val="00C37D4F"/>
    <w:rsid w:val="00C44A3D"/>
    <w:rsid w:val="00C654E4"/>
    <w:rsid w:val="00C65EF8"/>
    <w:rsid w:val="00CA3912"/>
    <w:rsid w:val="00CB0DB4"/>
    <w:rsid w:val="00CB7EC9"/>
    <w:rsid w:val="00CC418A"/>
    <w:rsid w:val="00CC66F9"/>
    <w:rsid w:val="00CC7FF7"/>
    <w:rsid w:val="00CE1329"/>
    <w:rsid w:val="00CE769E"/>
    <w:rsid w:val="00D10601"/>
    <w:rsid w:val="00D15487"/>
    <w:rsid w:val="00D25125"/>
    <w:rsid w:val="00D337C6"/>
    <w:rsid w:val="00D359B5"/>
    <w:rsid w:val="00D37B5E"/>
    <w:rsid w:val="00D7232A"/>
    <w:rsid w:val="00DB2235"/>
    <w:rsid w:val="00DC1012"/>
    <w:rsid w:val="00DE4B18"/>
    <w:rsid w:val="00DF100F"/>
    <w:rsid w:val="00E049BA"/>
    <w:rsid w:val="00E141A7"/>
    <w:rsid w:val="00E14B1C"/>
    <w:rsid w:val="00E35796"/>
    <w:rsid w:val="00E47BB2"/>
    <w:rsid w:val="00E971CA"/>
    <w:rsid w:val="00EF3849"/>
    <w:rsid w:val="00F038D6"/>
    <w:rsid w:val="00F03FD1"/>
    <w:rsid w:val="00F1154C"/>
    <w:rsid w:val="00F41C8B"/>
    <w:rsid w:val="00F6488A"/>
    <w:rsid w:val="00FB0ECB"/>
    <w:rsid w:val="00FC41D5"/>
    <w:rsid w:val="00FC66FA"/>
    <w:rsid w:val="00FD7823"/>
    <w:rsid w:val="00FE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377D4"/>
  <w15:docId w15:val="{547B02E0-40D0-4CC5-9781-F9E305EB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9BA"/>
    <w:rPr>
      <w:sz w:val="22"/>
      <w:szCs w:val="22"/>
    </w:rPr>
  </w:style>
  <w:style w:type="paragraph" w:styleId="Title">
    <w:name w:val="Title"/>
    <w:basedOn w:val="Normal"/>
    <w:link w:val="TitleChar"/>
    <w:qFormat/>
    <w:rsid w:val="006247FF"/>
    <w:pPr>
      <w:spacing w:after="0" w:line="240" w:lineRule="auto"/>
      <w:jc w:val="center"/>
    </w:pPr>
    <w:rPr>
      <w:rFonts w:ascii="Old English Text MT" w:eastAsia="Times New Roman" w:hAnsi="Old English Text MT"/>
      <w:color w:val="000080"/>
      <w:sz w:val="72"/>
      <w:szCs w:val="20"/>
    </w:rPr>
  </w:style>
  <w:style w:type="character" w:customStyle="1" w:styleId="TitleChar">
    <w:name w:val="Title Char"/>
    <w:link w:val="Title"/>
    <w:rsid w:val="006247FF"/>
    <w:rPr>
      <w:rFonts w:ascii="Old English Text MT" w:eastAsia="Times New Roman" w:hAnsi="Old English Text MT"/>
      <w:color w:val="000080"/>
      <w:sz w:val="72"/>
    </w:rPr>
  </w:style>
  <w:style w:type="character" w:styleId="Hyperlink">
    <w:name w:val="Hyperlink"/>
    <w:rsid w:val="006247FF"/>
    <w:rPr>
      <w:color w:val="0000FF"/>
      <w:u w:val="single"/>
    </w:rPr>
  </w:style>
  <w:style w:type="paragraph" w:styleId="BalloonText">
    <w:name w:val="Balloon Text"/>
    <w:basedOn w:val="Normal"/>
    <w:link w:val="BalloonTextChar"/>
    <w:uiPriority w:val="99"/>
    <w:semiHidden/>
    <w:unhideWhenUsed/>
    <w:rsid w:val="00AE37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75F"/>
    <w:rPr>
      <w:rFonts w:ascii="Tahoma" w:hAnsi="Tahoma" w:cs="Tahoma"/>
      <w:sz w:val="16"/>
      <w:szCs w:val="16"/>
    </w:rPr>
  </w:style>
  <w:style w:type="paragraph" w:styleId="BodyText">
    <w:name w:val="Body Text"/>
    <w:basedOn w:val="Normal"/>
    <w:link w:val="BodyTextChar"/>
    <w:rsid w:val="002E0DAD"/>
    <w:pPr>
      <w:spacing w:after="0" w:line="240" w:lineRule="auto"/>
    </w:pPr>
    <w:rPr>
      <w:rFonts w:ascii="Times New Roman" w:eastAsia="Times New Roman" w:hAnsi="Times New Roman"/>
      <w:szCs w:val="20"/>
    </w:rPr>
  </w:style>
  <w:style w:type="character" w:customStyle="1" w:styleId="BodyTextChar">
    <w:name w:val="Body Text Char"/>
    <w:link w:val="BodyText"/>
    <w:rsid w:val="002E0DAD"/>
    <w:rPr>
      <w:rFonts w:ascii="Times New Roman" w:eastAsia="Times New Roman" w:hAnsi="Times New Roman"/>
      <w:sz w:val="22"/>
    </w:rPr>
  </w:style>
  <w:style w:type="character" w:customStyle="1" w:styleId="UnresolvedMention">
    <w:name w:val="Unresolved Mention"/>
    <w:basedOn w:val="DefaultParagraphFont"/>
    <w:uiPriority w:val="99"/>
    <w:semiHidden/>
    <w:unhideWhenUsed/>
    <w:rsid w:val="00EF3849"/>
    <w:rPr>
      <w:color w:val="808080"/>
      <w:shd w:val="clear" w:color="auto" w:fill="E6E6E6"/>
    </w:rPr>
  </w:style>
  <w:style w:type="character" w:styleId="FollowedHyperlink">
    <w:name w:val="FollowedHyperlink"/>
    <w:basedOn w:val="DefaultParagraphFont"/>
    <w:uiPriority w:val="99"/>
    <w:semiHidden/>
    <w:unhideWhenUsed/>
    <w:rsid w:val="00C06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guayachtclub.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AYCMAIN</cp:lastModifiedBy>
  <cp:revision>2</cp:revision>
  <cp:lastPrinted>2018-11-29T13:17:00Z</cp:lastPrinted>
  <dcterms:created xsi:type="dcterms:W3CDTF">2019-01-18T14:32:00Z</dcterms:created>
  <dcterms:modified xsi:type="dcterms:W3CDTF">2019-01-18T14:32:00Z</dcterms:modified>
</cp:coreProperties>
</file>