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CA" w:rsidRDefault="00E04FCA">
      <w:bookmarkStart w:id="0" w:name="_GoBack"/>
      <w:bookmarkEnd w:id="0"/>
      <w:r>
        <w:t>What a fantastic beginning to the Budget Marine High Tide Series 2017. We had 9 yachts in 2 classes and classic Caribbean sailing conditions with 15 knots of wind and 1.5M seas with sunny skies.</w:t>
      </w:r>
    </w:p>
    <w:p w:rsidR="00E04FCA" w:rsidRDefault="00E04FCA">
      <w:r>
        <w:t>Thanks to Race Committee, Clare, Steve and Carol and to Maiwenn and Snowy for mark boat duties and to AYC st</w:t>
      </w:r>
      <w:r w:rsidR="002576AD">
        <w:t>aff for getting the marks ready and dealing with entries.</w:t>
      </w:r>
    </w:p>
    <w:p w:rsidR="00E04FCA" w:rsidRDefault="00E04FCA">
      <w:r>
        <w:t xml:space="preserve">The results for race 1 are </w:t>
      </w:r>
    </w:p>
    <w:p w:rsidR="00E04FCA" w:rsidRDefault="00E04FCA">
      <w:r>
        <w:rPr>
          <w:noProof/>
        </w:rPr>
        <w:drawing>
          <wp:inline distT="0" distB="0" distL="0" distR="0">
            <wp:extent cx="5943600" cy="3051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TS results R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FCA" w:rsidRDefault="00E04FCA">
      <w:r>
        <w:t>And series standings are.</w:t>
      </w:r>
    </w:p>
    <w:p w:rsidR="00656283" w:rsidRDefault="00656283">
      <w:r>
        <w:rPr>
          <w:noProof/>
        </w:rPr>
        <w:drawing>
          <wp:inline distT="0" distB="0" distL="0" distR="0">
            <wp:extent cx="5808133" cy="3445933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ries results HTS r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8133" cy="344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6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CA"/>
    <w:rsid w:val="001D68CC"/>
    <w:rsid w:val="002576AD"/>
    <w:rsid w:val="00656283"/>
    <w:rsid w:val="00E0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028F1-8862-4415-9071-92B77740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Archer</dc:creator>
  <cp:keywords/>
  <dc:description/>
  <cp:lastModifiedBy>AYCMAIN</cp:lastModifiedBy>
  <cp:revision>2</cp:revision>
  <cp:lastPrinted>2017-12-22T16:29:00Z</cp:lastPrinted>
  <dcterms:created xsi:type="dcterms:W3CDTF">2017-12-22T16:30:00Z</dcterms:created>
  <dcterms:modified xsi:type="dcterms:W3CDTF">2017-12-22T16:30:00Z</dcterms:modified>
</cp:coreProperties>
</file>